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2FF0" w:rsidRDefault="00B04783">
      <w:r w:rsidRPr="00B04783">
        <w:drawing>
          <wp:inline distT="0" distB="0" distL="0" distR="0" wp14:anchorId="0E7D35F0" wp14:editId="50AEB48E">
            <wp:extent cx="5731510" cy="3312795"/>
            <wp:effectExtent l="0" t="0" r="254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12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4783" w:rsidRDefault="00B04783"/>
    <w:p w:rsidR="00B04783" w:rsidRDefault="00B04783">
      <w:r w:rsidRPr="00B04783">
        <w:drawing>
          <wp:inline distT="0" distB="0" distL="0" distR="0" wp14:anchorId="472454AA" wp14:editId="7F966FE4">
            <wp:extent cx="5731510" cy="2964180"/>
            <wp:effectExtent l="0" t="0" r="254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64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4783" w:rsidRDefault="00B04783">
      <w:r>
        <w:t>Messages:</w:t>
      </w:r>
    </w:p>
    <w:p w:rsidR="00B04783" w:rsidRDefault="00B04783">
      <w:r w:rsidRPr="00B04783">
        <w:drawing>
          <wp:inline distT="0" distB="0" distL="0" distR="0" wp14:anchorId="035A8FC0" wp14:editId="6FDFE7F5">
            <wp:extent cx="6860812" cy="107632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869999" cy="1077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4783" w:rsidRDefault="00B04783"/>
    <w:tbl>
      <w:tblPr>
        <w:tblW w:w="21600" w:type="dxa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47"/>
        <w:gridCol w:w="4214"/>
        <w:gridCol w:w="10539"/>
      </w:tblGrid>
      <w:tr w:rsidR="00B04783" w:rsidRPr="00B04783" w:rsidTr="00B04783">
        <w:trPr>
          <w:tblCellSpacing w:w="15" w:type="dxa"/>
        </w:trPr>
        <w:tc>
          <w:tcPr>
            <w:tcW w:w="6" w:type="dxa"/>
            <w:tcBorders>
              <w:top w:val="nil"/>
              <w:left w:val="single" w:sz="2" w:space="0" w:color="DDDDDD"/>
              <w:bottom w:val="single" w:sz="2" w:space="0" w:color="DDDDDD"/>
              <w:right w:val="single" w:sz="2" w:space="0" w:color="DDDDDD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04783" w:rsidRPr="00B04783" w:rsidRDefault="00B04783" w:rsidP="00B04783">
            <w:pPr>
              <w:spacing w:after="0" w:line="27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GB"/>
              </w:rPr>
            </w:pPr>
            <w:proofErr w:type="spellStart"/>
            <w:r w:rsidRPr="00B0478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GB"/>
              </w:rPr>
              <w:lastRenderedPageBreak/>
              <w:t>Rcc</w:t>
            </w:r>
            <w:proofErr w:type="spellEnd"/>
            <w:r w:rsidRPr="00B0478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GB"/>
              </w:rPr>
              <w:t xml:space="preserve"> / </w:t>
            </w:r>
            <w:proofErr w:type="spellStart"/>
            <w:r w:rsidRPr="00B0478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GB"/>
              </w:rPr>
              <w:t>Xcom</w:t>
            </w:r>
            <w:proofErr w:type="spellEnd"/>
          </w:p>
        </w:tc>
        <w:tc>
          <w:tcPr>
            <w:tcW w:w="6" w:type="dxa"/>
            <w:tcBorders>
              <w:top w:val="nil"/>
              <w:left w:val="single" w:sz="2" w:space="0" w:color="DDDDDD"/>
              <w:bottom w:val="single" w:sz="2" w:space="0" w:color="DDDDDD"/>
              <w:right w:val="single" w:sz="2" w:space="0" w:color="DDDDDD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04783" w:rsidRPr="00B04783" w:rsidRDefault="00B04783" w:rsidP="00B04783">
            <w:pPr>
              <w:spacing w:after="0" w:line="27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GB"/>
              </w:rPr>
            </w:pPr>
            <w:r w:rsidRPr="00B0478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GB"/>
              </w:rPr>
              <w:t>63</w:t>
            </w:r>
          </w:p>
        </w:tc>
        <w:tc>
          <w:tcPr>
            <w:tcW w:w="6" w:type="dxa"/>
            <w:tcBorders>
              <w:top w:val="nil"/>
              <w:left w:val="single" w:sz="2" w:space="0" w:color="DDDDDD"/>
              <w:bottom w:val="single" w:sz="2" w:space="0" w:color="DDDDDD"/>
              <w:right w:val="single" w:sz="2" w:space="0" w:color="DDDDDD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04783" w:rsidRPr="00B04783" w:rsidRDefault="00B04783" w:rsidP="00B04783">
            <w:pPr>
              <w:spacing w:after="0" w:line="27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GB"/>
              </w:rPr>
            </w:pPr>
            <w:r w:rsidRPr="00B0478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GB"/>
              </w:rPr>
              <w:t>Save parameter XT (1138=20)</w:t>
            </w:r>
          </w:p>
        </w:tc>
      </w:tr>
    </w:tbl>
    <w:p w:rsidR="00B04783" w:rsidRDefault="00B04783"/>
    <w:p w:rsidR="00B04783" w:rsidRDefault="00B04783"/>
    <w:p w:rsidR="00B04783" w:rsidRDefault="00B04783">
      <w:r w:rsidRPr="00B04783">
        <w:drawing>
          <wp:inline distT="0" distB="0" distL="0" distR="0" wp14:anchorId="5732AF28" wp14:editId="62DDCD44">
            <wp:extent cx="5731510" cy="334264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047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4783"/>
    <w:rsid w:val="000E34DB"/>
    <w:rsid w:val="00A1181C"/>
    <w:rsid w:val="00B04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7BA8623-2207-459B-9228-ACAB36FDA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068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Oracle Corporation</Company>
  <LinksUpToDate>false</LinksUpToDate>
  <CharactersWithSpaces>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Milan Gacik</dc:creator>
  <cp:keywords/>
  <dc:description/>
  <cp:lastModifiedBy> </cp:lastModifiedBy>
  <cp:revision>1</cp:revision>
  <dcterms:created xsi:type="dcterms:W3CDTF">2020-09-11T15:02:00Z</dcterms:created>
  <dcterms:modified xsi:type="dcterms:W3CDTF">2020-09-11T15:09:00Z</dcterms:modified>
</cp:coreProperties>
</file>